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502E2" w14:textId="77777777" w:rsidR="00AD7ACE" w:rsidRPr="001A3A54" w:rsidRDefault="00AD7ACE" w:rsidP="00AD7ACE">
      <w:pPr>
        <w:rPr>
          <w:b/>
        </w:rPr>
      </w:pPr>
      <w:bookmarkStart w:id="0" w:name="_GoBack"/>
      <w:bookmarkEnd w:id="0"/>
      <w:r w:rsidRPr="001A3A54">
        <w:rPr>
          <w:b/>
        </w:rPr>
        <w:t>FOR IMMEDIATE RELEASE</w:t>
      </w:r>
    </w:p>
    <w:p w14:paraId="180C9708" w14:textId="77777777" w:rsidR="00AD7ACE" w:rsidRDefault="00AD7ACE" w:rsidP="00AD7ACE"/>
    <w:p w14:paraId="360ADC35" w14:textId="77777777" w:rsidR="00AD7ACE" w:rsidRDefault="00AD7ACE" w:rsidP="00AD7ACE">
      <w:r>
        <w:t xml:space="preserve">Contact:  </w:t>
      </w:r>
    </w:p>
    <w:p w14:paraId="59AEAFF9" w14:textId="77777777" w:rsidR="00AD7ACE" w:rsidRDefault="00AD7ACE" w:rsidP="00AD7ACE">
      <w:r>
        <w:t xml:space="preserve">Emi </w:t>
      </w:r>
      <w:proofErr w:type="spellStart"/>
      <w:r>
        <w:t>Battaglia</w:t>
      </w:r>
      <w:proofErr w:type="spellEnd"/>
    </w:p>
    <w:p w14:paraId="1DA1D1AE" w14:textId="77777777" w:rsidR="00AD7ACE" w:rsidRDefault="00AD7ACE" w:rsidP="00AD7ACE">
      <w:r>
        <w:t>Director of Marketing &amp; Publicity</w:t>
      </w:r>
    </w:p>
    <w:p w14:paraId="63F5BB1A" w14:textId="77777777" w:rsidR="00AD7ACE" w:rsidRDefault="00AD7ACE" w:rsidP="00AD7ACE">
      <w:r>
        <w:t>emi@reganarts.com</w:t>
      </w:r>
    </w:p>
    <w:p w14:paraId="6517CBCE" w14:textId="77777777" w:rsidR="00AD7ACE" w:rsidRDefault="00AD7ACE" w:rsidP="00AD7ACE">
      <w:r>
        <w:t>646-448-6616</w:t>
      </w:r>
    </w:p>
    <w:p w14:paraId="5CF2853C" w14:textId="77777777" w:rsidR="00AD7ACE" w:rsidRDefault="00AD7ACE" w:rsidP="001A1ED4"/>
    <w:p w14:paraId="5EEE421C" w14:textId="77777777" w:rsidR="00AD7ACE" w:rsidRDefault="00AD7ACE" w:rsidP="001A1ED4"/>
    <w:p w14:paraId="756B1AEA" w14:textId="77777777" w:rsidR="002015D0" w:rsidRPr="007C2F0A" w:rsidRDefault="001A1ED4" w:rsidP="007C2F0A">
      <w:pPr>
        <w:jc w:val="center"/>
        <w:rPr>
          <w:b/>
          <w:sz w:val="32"/>
          <w:szCs w:val="32"/>
        </w:rPr>
      </w:pPr>
      <w:r w:rsidRPr="007C2F0A">
        <w:rPr>
          <w:b/>
          <w:sz w:val="32"/>
          <w:szCs w:val="32"/>
        </w:rPr>
        <w:t>JUDITH REGAN RETURN</w:t>
      </w:r>
      <w:r w:rsidR="002015D0" w:rsidRPr="007C2F0A">
        <w:rPr>
          <w:b/>
          <w:sz w:val="32"/>
          <w:szCs w:val="32"/>
        </w:rPr>
        <w:t>S TO FICTION</w:t>
      </w:r>
      <w:r w:rsidR="007C2F0A" w:rsidRPr="007C2F0A">
        <w:rPr>
          <w:b/>
          <w:sz w:val="32"/>
          <w:szCs w:val="32"/>
        </w:rPr>
        <w:t xml:space="preserve">: </w:t>
      </w:r>
      <w:r w:rsidR="002015D0" w:rsidRPr="007C2F0A">
        <w:rPr>
          <w:b/>
          <w:sz w:val="32"/>
          <w:szCs w:val="32"/>
        </w:rPr>
        <w:t xml:space="preserve">ANNOUNCES NEW NOVEL BY </w:t>
      </w:r>
      <w:r w:rsidR="002015D0" w:rsidRPr="002F3E60">
        <w:rPr>
          <w:b/>
          <w:i/>
          <w:sz w:val="32"/>
          <w:szCs w:val="32"/>
        </w:rPr>
        <w:t>VOGUE</w:t>
      </w:r>
      <w:r w:rsidR="002015D0" w:rsidRPr="007C2F0A">
        <w:rPr>
          <w:b/>
          <w:sz w:val="32"/>
          <w:szCs w:val="32"/>
        </w:rPr>
        <w:t xml:space="preserve"> EDITOR TAYLOR ANTRIM</w:t>
      </w:r>
    </w:p>
    <w:p w14:paraId="28F46EAE" w14:textId="77777777" w:rsidR="001A1ED4" w:rsidRDefault="001A1ED4" w:rsidP="001A1ED4"/>
    <w:p w14:paraId="4446E3CD" w14:textId="77777777" w:rsidR="001A1ED4" w:rsidRPr="001A1ED4" w:rsidRDefault="001A1ED4" w:rsidP="001A1ED4">
      <w:r>
        <w:rPr>
          <w:rFonts w:ascii="Helvetica" w:hAnsi="Helvetica" w:cs="Helvetica"/>
          <w:noProof/>
        </w:rPr>
        <w:drawing>
          <wp:inline distT="0" distB="0" distL="0" distR="0" wp14:anchorId="0CAC4358" wp14:editId="47A051D2">
            <wp:extent cx="2351117" cy="3505388"/>
            <wp:effectExtent l="0" t="0" r="1143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5650" cy="3512146"/>
                    </a:xfrm>
                    <a:prstGeom prst="rect">
                      <a:avLst/>
                    </a:prstGeom>
                    <a:noFill/>
                    <a:ln>
                      <a:noFill/>
                    </a:ln>
                  </pic:spPr>
                </pic:pic>
              </a:graphicData>
            </a:graphic>
          </wp:inline>
        </w:drawing>
      </w:r>
      <w:r>
        <w:rPr>
          <w:noProof/>
        </w:rPr>
        <w:drawing>
          <wp:inline distT="0" distB="0" distL="0" distR="0" wp14:anchorId="6C6FD0BC" wp14:editId="18A7A845">
            <wp:extent cx="2331448" cy="3516301"/>
            <wp:effectExtent l="0" t="0" r="5715" b="0"/>
            <wp:docPr id="2" name="Picture 2" descr="MacintoshHD:Users:tantrim:Desktop:Author Photo Immunity copy:JPEG:647100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HD:Users:tantrim:Desktop:Author Photo Immunity copy:JPEG:64710017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021" cy="3518674"/>
                    </a:xfrm>
                    <a:prstGeom prst="rect">
                      <a:avLst/>
                    </a:prstGeom>
                    <a:noFill/>
                    <a:ln>
                      <a:noFill/>
                    </a:ln>
                  </pic:spPr>
                </pic:pic>
              </a:graphicData>
            </a:graphic>
          </wp:inline>
        </w:drawing>
      </w:r>
    </w:p>
    <w:p w14:paraId="6E9DFA19" w14:textId="77777777" w:rsidR="001A1ED4" w:rsidRPr="001A1ED4" w:rsidRDefault="001A1ED4" w:rsidP="001A1ED4">
      <w:r w:rsidRPr="001A1ED4">
        <w:t> </w:t>
      </w:r>
    </w:p>
    <w:p w14:paraId="3D908DFD" w14:textId="2D60BD23" w:rsidR="001A1ED4" w:rsidRPr="001A1ED4" w:rsidRDefault="007C2F0A" w:rsidP="001A1ED4">
      <w:r>
        <w:t>One of t</w:t>
      </w:r>
      <w:r w:rsidR="001A1ED4" w:rsidRPr="001A1ED4">
        <w:t>he first novel</w:t>
      </w:r>
      <w:r>
        <w:t>s</w:t>
      </w:r>
      <w:r w:rsidR="001A1ED4" w:rsidRPr="001A1ED4">
        <w:t xml:space="preserve"> from Regan Arts, Judith Regan's much talked about and highly anticipated new publishing venture, will be IMMUNITY by </w:t>
      </w:r>
      <w:r w:rsidR="001A1ED4" w:rsidRPr="001A1ED4">
        <w:rPr>
          <w:i/>
          <w:iCs/>
        </w:rPr>
        <w:t>Vogue</w:t>
      </w:r>
      <w:r w:rsidR="001A1ED4" w:rsidRPr="001A1ED4">
        <w:t xml:space="preserve"> senior editor Taylor Antrim. A fast-paced literary thriller, IMMUNITY is set in a New Y</w:t>
      </w:r>
      <w:r>
        <w:t>ork City very much like our own—</w:t>
      </w:r>
      <w:r w:rsidR="001A1ED4" w:rsidRPr="001A1ED4">
        <w:t xml:space="preserve">a jittery, paranoid </w:t>
      </w:r>
      <w:r w:rsidR="001A1ED4">
        <w:t>place</w:t>
      </w:r>
      <w:r w:rsidR="001A1ED4" w:rsidRPr="001A1ED4">
        <w:t>, still recovering from a global medical disaster, where the extremes between rich and poor have grown wider than ever. Catherine Duval, a fallen socialite who all-too-briefly inhabited the world of the 1%, has tumbled into desperate straits. When she receives a mysterious offer to join the staff of a luxury concierge service, she jumps at the prospect of a job with security. But soon her work catering to the outlandish whims of the city’s ultra-wealthy pulls her into a frightening conspiracy. As the hidden agendas of her employer and his shadowy clients emerge, Catherine must</w:t>
      </w:r>
      <w:r>
        <w:t xml:space="preserve"> reckon with choices she’s made</w:t>
      </w:r>
      <w:r w:rsidR="001A1ED4" w:rsidRPr="001A1ED4">
        <w:t xml:space="preserve"> and how far her desperation will take her. </w:t>
      </w:r>
      <w:r>
        <w:t>A</w:t>
      </w:r>
      <w:r w:rsidR="001A1ED4" w:rsidRPr="001A1ED4">
        <w:t xml:space="preserve"> sharp-eyed exploration of class </w:t>
      </w:r>
      <w:r w:rsidR="001A1ED4" w:rsidRPr="001A1ED4">
        <w:lastRenderedPageBreak/>
        <w:t xml:space="preserve">and wealth, </w:t>
      </w:r>
      <w:r>
        <w:t xml:space="preserve">IMMUNITY is </w:t>
      </w:r>
      <w:r w:rsidR="001A1ED4" w:rsidRPr="001A1ED4">
        <w:t>a timely page-turner set within the sinister circles of privilege.</w:t>
      </w:r>
    </w:p>
    <w:p w14:paraId="6DA3F4F4" w14:textId="77777777" w:rsidR="001A1ED4" w:rsidRPr="001A1ED4" w:rsidRDefault="001A1ED4" w:rsidP="001A1ED4">
      <w:r w:rsidRPr="001A1ED4">
        <w:t> </w:t>
      </w:r>
    </w:p>
    <w:p w14:paraId="45F930DF" w14:textId="77777777" w:rsidR="001A1ED4" w:rsidRPr="001A1ED4" w:rsidRDefault="001A1ED4" w:rsidP="001A1ED4">
      <w:r w:rsidRPr="001A1ED4">
        <w:t>Early raves for IMMUNITY:</w:t>
      </w:r>
    </w:p>
    <w:p w14:paraId="03D4BB26" w14:textId="77777777" w:rsidR="001A1ED4" w:rsidRPr="001A1ED4" w:rsidRDefault="001A1ED4" w:rsidP="001A1ED4">
      <w:r w:rsidRPr="001A1ED4">
        <w:t> </w:t>
      </w:r>
    </w:p>
    <w:p w14:paraId="131C5602" w14:textId="7344A18F" w:rsidR="001A1ED4" w:rsidRPr="001A1ED4" w:rsidRDefault="001A1ED4" w:rsidP="001A1ED4">
      <w:r w:rsidRPr="001A1ED4">
        <w:t xml:space="preserve">"Set in an imagined America that's appallingly indistinguishable from our own, </w:t>
      </w:r>
      <w:r w:rsidRPr="001A1ED4">
        <w:rPr>
          <w:i/>
          <w:iCs/>
        </w:rPr>
        <w:t>Immunity</w:t>
      </w:r>
      <w:r w:rsidRPr="001A1ED4">
        <w:t xml:space="preserve"> offers a double black vodka of dystopia: very dry, very smooth, and very lethal." -Joseph O’Neill, author of </w:t>
      </w:r>
      <w:r w:rsidRPr="007C2F0A">
        <w:rPr>
          <w:i/>
        </w:rPr>
        <w:t>Netherland</w:t>
      </w:r>
      <w:r w:rsidRPr="001A1ED4">
        <w:t xml:space="preserve"> and </w:t>
      </w:r>
      <w:r w:rsidRPr="007C2F0A">
        <w:rPr>
          <w:i/>
        </w:rPr>
        <w:t>The Dog</w:t>
      </w:r>
    </w:p>
    <w:p w14:paraId="411C3CDB" w14:textId="77777777" w:rsidR="001A1ED4" w:rsidRPr="001A1ED4" w:rsidRDefault="001A1ED4" w:rsidP="001A1ED4">
      <w:r w:rsidRPr="001A1ED4">
        <w:t> </w:t>
      </w:r>
    </w:p>
    <w:p w14:paraId="735764E3" w14:textId="77777777" w:rsidR="001A1ED4" w:rsidRPr="001A1ED4" w:rsidRDefault="001A1ED4" w:rsidP="001A1ED4">
      <w:r w:rsidRPr="001A1ED4">
        <w:t xml:space="preserve">“In this smart, scary report from the day after tomorrow, Taylor Antrim gives us a New York we recognize immediately from our anxious daydreams: the broken city after the catastrophe. A paranoid thriller for an age that’s lost its faith in conspiracies, </w:t>
      </w:r>
      <w:r w:rsidRPr="001A1ED4">
        <w:rPr>
          <w:i/>
          <w:iCs/>
        </w:rPr>
        <w:t>Immunity</w:t>
      </w:r>
      <w:r w:rsidRPr="001A1ED4">
        <w:t xml:space="preserve"> is both a delivery system for adrenaline and a first attempt at a survival guide for the future.” </w:t>
      </w:r>
      <w:r w:rsidR="007C2F0A">
        <w:t>-</w:t>
      </w:r>
      <w:r w:rsidRPr="001A1ED4">
        <w:t xml:space="preserve">Gabriel Roth, author of </w:t>
      </w:r>
      <w:r w:rsidRPr="001A1ED4">
        <w:rPr>
          <w:i/>
          <w:iCs/>
        </w:rPr>
        <w:t>The Unknowns</w:t>
      </w:r>
    </w:p>
    <w:p w14:paraId="7AC655AB" w14:textId="77777777" w:rsidR="001A1ED4" w:rsidRPr="001A1ED4" w:rsidRDefault="001A1ED4" w:rsidP="001A1ED4">
      <w:r w:rsidRPr="001A1ED4">
        <w:t> </w:t>
      </w:r>
    </w:p>
    <w:p w14:paraId="25D16F0B" w14:textId="2AF6CD7B" w:rsidR="001A1ED4" w:rsidRPr="001A1ED4" w:rsidRDefault="001A1ED4" w:rsidP="001A1ED4">
      <w:r w:rsidRPr="001A1ED4">
        <w:t>“I’m left haunted by how perfectly Taylor Antrim zeroes in on the zeitgeist of </w:t>
      </w:r>
      <w:r w:rsidRPr="001A1ED4">
        <w:rPr>
          <w:i/>
          <w:iCs/>
        </w:rPr>
        <w:t>right now</w:t>
      </w:r>
      <w:r w:rsidRPr="001A1ED4">
        <w:t xml:space="preserve">. To call </w:t>
      </w:r>
      <w:r w:rsidRPr="001A1ED4">
        <w:rPr>
          <w:i/>
          <w:iCs/>
        </w:rPr>
        <w:t>Immunity</w:t>
      </w:r>
      <w:r w:rsidRPr="001A1ED4">
        <w:t xml:space="preserve"> a medical thriller doesn’t nearly sum up what’s contained here: all the panic, the violence, the desire we’re capable of if given the right circumstances.” </w:t>
      </w:r>
      <w:r w:rsidR="007C2F0A">
        <w:t>-</w:t>
      </w:r>
      <w:r w:rsidRPr="001A1ED4">
        <w:t xml:space="preserve">Mary Beth Keane, author of </w:t>
      </w:r>
      <w:r w:rsidRPr="001A1ED4">
        <w:rPr>
          <w:i/>
          <w:iCs/>
        </w:rPr>
        <w:t>Fever</w:t>
      </w:r>
      <w:r w:rsidR="00CB1792">
        <w:rPr>
          <w:iCs/>
        </w:rPr>
        <w:t xml:space="preserve"> and </w:t>
      </w:r>
      <w:r w:rsidR="00CB1792">
        <w:rPr>
          <w:i/>
          <w:iCs/>
        </w:rPr>
        <w:t>The Walking People</w:t>
      </w:r>
    </w:p>
    <w:p w14:paraId="6E9DBE74" w14:textId="77777777" w:rsidR="00CA0273" w:rsidRDefault="001A1ED4" w:rsidP="001A1ED4">
      <w:r w:rsidRPr="001A1ED4">
        <w:rPr>
          <w:noProof/>
        </w:rPr>
        <w:drawing>
          <wp:inline distT="0" distB="0" distL="0" distR="0" wp14:anchorId="72EF2F29" wp14:editId="5CF13EC4">
            <wp:extent cx="12065" cy="120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34A05097" w14:textId="77777777" w:rsidR="001A1ED4" w:rsidRPr="001A1ED4" w:rsidRDefault="001A1ED4" w:rsidP="001A1ED4">
      <w:r w:rsidRPr="001A1ED4">
        <w:t xml:space="preserve">“A whip-smart send-up of New York City </w:t>
      </w:r>
      <w:proofErr w:type="gramStart"/>
      <w:r w:rsidRPr="001A1ED4">
        <w:t>elite,</w:t>
      </w:r>
      <w:proofErr w:type="gramEnd"/>
      <w:r w:rsidRPr="001A1ED4">
        <w:t xml:space="preserve"> set in a catastrophic future America that feels chillingly real. Devastating and darkly hilarious, this novel is essential reading for our time.” </w:t>
      </w:r>
      <w:r w:rsidR="007C2F0A">
        <w:t>-</w:t>
      </w:r>
      <w:r w:rsidRPr="001A1ED4">
        <w:t xml:space="preserve">Laura van den Berg, author of </w:t>
      </w:r>
      <w:r w:rsidRPr="001A1ED4">
        <w:rPr>
          <w:i/>
          <w:iCs/>
        </w:rPr>
        <w:t>The Isle of Youth</w:t>
      </w:r>
      <w:r w:rsidRPr="001A1ED4">
        <w:t xml:space="preserve"> and </w:t>
      </w:r>
      <w:r w:rsidRPr="001A1ED4">
        <w:rPr>
          <w:i/>
          <w:iCs/>
        </w:rPr>
        <w:t>Find Me</w:t>
      </w:r>
    </w:p>
    <w:p w14:paraId="054092CA" w14:textId="77777777" w:rsidR="001A1ED4" w:rsidRPr="001A1ED4" w:rsidRDefault="001A1ED4" w:rsidP="001A1ED4">
      <w:r w:rsidRPr="001A1ED4">
        <w:rPr>
          <w:i/>
          <w:iCs/>
        </w:rPr>
        <w:t> </w:t>
      </w:r>
    </w:p>
    <w:p w14:paraId="194C125F" w14:textId="77777777" w:rsidR="001A1ED4" w:rsidRPr="001A1ED4" w:rsidRDefault="001A1ED4" w:rsidP="001A1ED4">
      <w:r w:rsidRPr="001A1ED4">
        <w:rPr>
          <w:i/>
          <w:iCs/>
        </w:rPr>
        <w:t> </w:t>
      </w:r>
    </w:p>
    <w:p w14:paraId="166988D3" w14:textId="77777777" w:rsidR="001A1ED4" w:rsidRDefault="001A1ED4" w:rsidP="001A1ED4">
      <w:r w:rsidRPr="001A1ED4">
        <w:t xml:space="preserve">A senior editor at </w:t>
      </w:r>
      <w:r w:rsidRPr="001A1ED4">
        <w:rPr>
          <w:i/>
          <w:iCs/>
        </w:rPr>
        <w:t>Vogue</w:t>
      </w:r>
      <w:r w:rsidRPr="001A1ED4">
        <w:t xml:space="preserve">, Taylor Antrim is the author of the novel </w:t>
      </w:r>
      <w:r w:rsidRPr="001A1ED4">
        <w:rPr>
          <w:i/>
          <w:iCs/>
        </w:rPr>
        <w:t>The Headmaster Ritual</w:t>
      </w:r>
      <w:r w:rsidRPr="001A1ED4">
        <w:t>. His short stories have appeared in numerous publications including Five Chapters, American Short Fiction, and Best American Short Stories. He lives in Brooklyn with his wife and two children.</w:t>
      </w:r>
    </w:p>
    <w:p w14:paraId="69B2D6F9" w14:textId="77777777" w:rsidR="00AD7ACE" w:rsidRDefault="00AD7ACE" w:rsidP="001A1ED4"/>
    <w:p w14:paraId="0CEE03E0" w14:textId="77777777" w:rsidR="00AD7ACE" w:rsidRDefault="00AD7ACE" w:rsidP="00AD7ACE">
      <w:pPr>
        <w:pBdr>
          <w:bottom w:val="thinThickThinMediumGap" w:sz="18" w:space="1" w:color="auto"/>
        </w:pBdr>
      </w:pPr>
    </w:p>
    <w:p w14:paraId="22174DB1" w14:textId="77777777" w:rsidR="00AD7ACE" w:rsidRDefault="00AD7ACE" w:rsidP="00AD7ACE">
      <w:pPr>
        <w:jc w:val="center"/>
      </w:pPr>
    </w:p>
    <w:p w14:paraId="730C444F" w14:textId="77777777" w:rsidR="00AD7ACE" w:rsidRPr="00A643F3" w:rsidRDefault="00AD7ACE" w:rsidP="00AD7ACE">
      <w:r w:rsidRPr="00A643F3">
        <w:rPr>
          <w:b/>
        </w:rPr>
        <w:t>ABOUT REGAN ARTS</w:t>
      </w:r>
      <w:r w:rsidRPr="00A643F3">
        <w:t>:</w:t>
      </w:r>
    </w:p>
    <w:p w14:paraId="38A56FB4" w14:textId="77777777" w:rsidR="00AD7ACE" w:rsidRPr="00A643F3" w:rsidRDefault="00AD7ACE" w:rsidP="00AD7ACE">
      <w:r w:rsidRPr="00A643F3">
        <w:t>Regan Arts is a creator and producer of content across all media platforms.</w:t>
      </w:r>
    </w:p>
    <w:p w14:paraId="3DBB2089" w14:textId="77777777" w:rsidR="00AD7ACE" w:rsidRPr="00A643F3" w:rsidRDefault="00AD7ACE" w:rsidP="00AD7ACE">
      <w:pPr>
        <w:pStyle w:val="NormalWeb"/>
        <w:rPr>
          <w:rFonts w:asciiTheme="minorHAnsi" w:hAnsiTheme="minorHAnsi"/>
          <w:sz w:val="24"/>
          <w:szCs w:val="24"/>
        </w:rPr>
      </w:pPr>
      <w:r w:rsidRPr="00A643F3">
        <w:rPr>
          <w:rFonts w:asciiTheme="minorHAnsi" w:hAnsiTheme="minorHAnsi"/>
          <w:sz w:val="24"/>
          <w:szCs w:val="24"/>
        </w:rPr>
        <w:t>A veteran publisher, talk show host, and television producer, Regan Arts CEO Judith R</w:t>
      </w:r>
      <w:r>
        <w:rPr>
          <w:rFonts w:asciiTheme="minorHAnsi" w:hAnsiTheme="minorHAnsi"/>
          <w:sz w:val="24"/>
          <w:szCs w:val="24"/>
        </w:rPr>
        <w:t>egan has launched the careers of</w:t>
      </w:r>
      <w:r w:rsidRPr="00A643F3">
        <w:rPr>
          <w:rFonts w:asciiTheme="minorHAnsi" w:hAnsiTheme="minorHAnsi"/>
          <w:sz w:val="24"/>
          <w:szCs w:val="24"/>
        </w:rPr>
        <w:t xml:space="preserve"> hundreds of authors and published a wide range of best-selling and award-winning books. Authors include: </w:t>
      </w:r>
      <w:r w:rsidRPr="00A643F3">
        <w:rPr>
          <w:rFonts w:asciiTheme="minorHAnsi" w:hAnsiTheme="minorHAnsi" w:cs="Arial"/>
          <w:sz w:val="24"/>
          <w:szCs w:val="24"/>
        </w:rPr>
        <w:t xml:space="preserve">Wally Lamb, Jess Walter, Gregory Maguire, Walter Kirn, Douglas Coupland, Howard Stern, Neil Strauss, T.J. English, Dr. Barry Sears, Eminem, Liz Goldwyn, Motley Crüe, Barbara Bestor, Robert McKee, Ludo Lefevbre, Rachel Ashwell, General Tommy Franks, Kelly Wearstler, Michael Moore, Rush Limbaugh, Sean Hannity, Arianna Huffington, Sammy Davis Jr., Nicole Richie, Jose Conseco, and Dr. Drew Pinsky. </w:t>
      </w:r>
    </w:p>
    <w:p w14:paraId="691CB081" w14:textId="0FFC9C9E" w:rsidR="00AD7ACE" w:rsidRDefault="00AD7ACE" w:rsidP="001A1ED4">
      <w:r w:rsidRPr="00A643F3">
        <w:t xml:space="preserve">Regan Arts is a </w:t>
      </w:r>
      <w:proofErr w:type="spellStart"/>
      <w:r w:rsidRPr="00A643F3">
        <w:t>Phaidon</w:t>
      </w:r>
      <w:proofErr w:type="spellEnd"/>
      <w:r w:rsidRPr="00A643F3">
        <w:t xml:space="preserve"> Global company.</w:t>
      </w:r>
    </w:p>
    <w:sectPr w:rsidR="00AD7ACE" w:rsidSect="00CA027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D4"/>
    <w:rsid w:val="001A1ED4"/>
    <w:rsid w:val="002015D0"/>
    <w:rsid w:val="002F3E60"/>
    <w:rsid w:val="006A1829"/>
    <w:rsid w:val="007C2F0A"/>
    <w:rsid w:val="00AD7ACE"/>
    <w:rsid w:val="00CA0273"/>
    <w:rsid w:val="00CB1792"/>
    <w:rsid w:val="00D76A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C5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E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ED4"/>
    <w:rPr>
      <w:rFonts w:ascii="Lucida Grande" w:hAnsi="Lucida Grande" w:cs="Lucida Grande"/>
      <w:sz w:val="18"/>
      <w:szCs w:val="18"/>
    </w:rPr>
  </w:style>
  <w:style w:type="paragraph" w:styleId="NormalWeb">
    <w:name w:val="Normal (Web)"/>
    <w:basedOn w:val="Normal"/>
    <w:uiPriority w:val="99"/>
    <w:semiHidden/>
    <w:unhideWhenUsed/>
    <w:rsid w:val="00AD7ACE"/>
    <w:pPr>
      <w:spacing w:before="100" w:beforeAutospacing="1" w:after="100" w:afterAutospacing="1"/>
    </w:pPr>
    <w:rPr>
      <w:rFonts w:ascii="Times" w:hAnsi="Times" w:cs="Times New Roman"/>
      <w:sz w:val="20"/>
      <w:szCs w:val="20"/>
      <w:lang w:val="en-US-POSI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E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ED4"/>
    <w:rPr>
      <w:rFonts w:ascii="Lucida Grande" w:hAnsi="Lucida Grande" w:cs="Lucida Grande"/>
      <w:sz w:val="18"/>
      <w:szCs w:val="18"/>
    </w:rPr>
  </w:style>
  <w:style w:type="paragraph" w:styleId="NormalWeb">
    <w:name w:val="Normal (Web)"/>
    <w:basedOn w:val="Normal"/>
    <w:uiPriority w:val="99"/>
    <w:semiHidden/>
    <w:unhideWhenUsed/>
    <w:rsid w:val="00AD7ACE"/>
    <w:pPr>
      <w:spacing w:before="100" w:beforeAutospacing="1" w:after="100" w:afterAutospacing="1"/>
    </w:pPr>
    <w:rPr>
      <w:rFonts w:ascii="Times" w:hAnsi="Times" w:cs="Times New Roman"/>
      <w:sz w:val="20"/>
      <w:szCs w:val="20"/>
      <w:lang w:val="en-US-POSI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3021</Characters>
  <Application>Microsoft Macintosh Word</Application>
  <DocSecurity>0</DocSecurity>
  <Lines>25</Lines>
  <Paragraphs>7</Paragraphs>
  <ScaleCrop>false</ScaleCrop>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Antrim</dc:creator>
  <cp:keywords/>
  <dc:description/>
  <cp:lastModifiedBy>Taylor Antrim</cp:lastModifiedBy>
  <cp:revision>3</cp:revision>
  <cp:lastPrinted>2015-01-14T17:51:00Z</cp:lastPrinted>
  <dcterms:created xsi:type="dcterms:W3CDTF">2015-01-14T18:01:00Z</dcterms:created>
  <dcterms:modified xsi:type="dcterms:W3CDTF">2015-01-15T14:26:00Z</dcterms:modified>
</cp:coreProperties>
</file>